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F6566E" w:rsidRDefault="00F6566E" w:rsidP="00F6566E">
      <w:pPr>
        <w:pStyle w:val="40"/>
        <w:shd w:val="clear" w:color="auto" w:fill="auto"/>
        <w:spacing w:line="360" w:lineRule="auto"/>
        <w:ind w:firstLine="709"/>
      </w:pPr>
      <w:r>
        <w:t xml:space="preserve">Управление портфелем </w:t>
      </w:r>
      <w:proofErr w:type="gramStart"/>
      <w:r>
        <w:t>бизнес-</w:t>
      </w:r>
      <w:r w:rsidRPr="00654498">
        <w:t>единиц</w:t>
      </w:r>
      <w:proofErr w:type="gramEnd"/>
    </w:p>
    <w:p w:rsidR="00F325DF" w:rsidRPr="00654498" w:rsidRDefault="00F325DF" w:rsidP="00F6566E">
      <w:pPr>
        <w:pStyle w:val="40"/>
        <w:shd w:val="clear" w:color="auto" w:fill="auto"/>
        <w:spacing w:line="360" w:lineRule="auto"/>
        <w:ind w:firstLine="709"/>
      </w:pPr>
      <w:bookmarkStart w:id="0" w:name="_GoBack"/>
      <w:bookmarkEnd w:id="0"/>
    </w:p>
    <w:p w:rsidR="00F6566E" w:rsidRPr="00654498" w:rsidRDefault="00F6566E" w:rsidP="00F6566E">
      <w:pPr>
        <w:pStyle w:val="20"/>
        <w:shd w:val="clear" w:color="auto" w:fill="auto"/>
        <w:spacing w:line="360" w:lineRule="auto"/>
        <w:ind w:firstLine="709"/>
        <w:jc w:val="both"/>
      </w:pPr>
      <w:r w:rsidRPr="00654498">
        <w:rPr>
          <w:rStyle w:val="21"/>
        </w:rPr>
        <w:t xml:space="preserve">Рабочая программа дисциплины </w:t>
      </w:r>
      <w:r w:rsidRPr="00654498">
        <w:t>предназначена для студентов, обу</w:t>
      </w:r>
      <w:r>
        <w:t>чающихся по направлению 38.04.01 «Экономика</w:t>
      </w:r>
      <w:r w:rsidRPr="00654498">
        <w:t>», магистерская программа «</w:t>
      </w:r>
      <w:r>
        <w:t>Оценка бизнеса и корпоративные финансы</w:t>
      </w:r>
      <w:r w:rsidRPr="00654498">
        <w:t>», заочная форма обучения.</w:t>
      </w:r>
    </w:p>
    <w:p w:rsidR="00F6566E" w:rsidRPr="00F325DF" w:rsidRDefault="00F6566E" w:rsidP="00F325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Style w:val="21"/>
          <w:rFonts w:eastAsia="Arial Unicode MS"/>
          <w:b w:val="0"/>
          <w:bCs w:val="0"/>
          <w:color w:val="auto"/>
          <w:shd w:val="clear" w:color="auto" w:fill="auto"/>
          <w:lang w:bidi="ar-SA"/>
        </w:rPr>
      </w:pPr>
      <w:r w:rsidRPr="00654498">
        <w:rPr>
          <w:rStyle w:val="21"/>
          <w:rFonts w:eastAsia="Arial Unicode MS"/>
          <w:color w:val="auto"/>
        </w:rPr>
        <w:t xml:space="preserve">Цель дисциплины: </w:t>
      </w:r>
      <w:r w:rsidRPr="00654498">
        <w:rPr>
          <w:rFonts w:ascii="Times New Roman" w:hAnsi="Times New Roman" w:cs="Times New Roman"/>
          <w:color w:val="auto"/>
          <w:sz w:val="28"/>
          <w:szCs w:val="28"/>
        </w:rPr>
        <w:t xml:space="preserve">«Управление портфелем </w:t>
      </w:r>
      <w:proofErr w:type="gramStart"/>
      <w:r w:rsidRPr="00654498">
        <w:rPr>
          <w:rFonts w:ascii="Times New Roman" w:hAnsi="Times New Roman" w:cs="Times New Roman"/>
          <w:color w:val="auto"/>
          <w:sz w:val="28"/>
          <w:szCs w:val="28"/>
        </w:rPr>
        <w:t>бизнес-единиц</w:t>
      </w:r>
      <w:proofErr w:type="gramEnd"/>
      <w:r w:rsidRPr="00654498">
        <w:rPr>
          <w:rFonts w:ascii="Times New Roman" w:hAnsi="Times New Roman" w:cs="Times New Roman"/>
          <w:color w:val="auto"/>
          <w:sz w:val="28"/>
          <w:szCs w:val="28"/>
        </w:rPr>
        <w:t xml:space="preserve">» - </w:t>
      </w:r>
      <w:r w:rsidRPr="00654498">
        <w:rPr>
          <w:rFonts w:ascii="Times New Roman" w:hAnsi="Times New Roman" w:cs="Times New Roman"/>
          <w:color w:val="auto"/>
          <w:sz w:val="28"/>
          <w:szCs w:val="28"/>
          <w:lang w:bidi="ar-SA"/>
        </w:rPr>
        <w:t>формирование у 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тудентов теоретических знаний и </w:t>
      </w:r>
      <w:r w:rsidRPr="00654498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практических навыков организации аналитической и прогностической работы в сфере развития портфелей бизнес-единиц.</w:t>
      </w:r>
    </w:p>
    <w:p w:rsidR="00F6566E" w:rsidRPr="00C8592E" w:rsidRDefault="00F6566E" w:rsidP="00F6566E">
      <w:pPr>
        <w:pStyle w:val="20"/>
        <w:shd w:val="clear" w:color="auto" w:fill="auto"/>
        <w:spacing w:line="360" w:lineRule="auto"/>
        <w:ind w:firstLine="709"/>
        <w:jc w:val="both"/>
      </w:pPr>
      <w:r w:rsidRPr="00C8592E">
        <w:rPr>
          <w:rStyle w:val="21"/>
        </w:rPr>
        <w:t xml:space="preserve">Место дисциплины в структуре ООП </w:t>
      </w:r>
      <w:r w:rsidRPr="00C8592E">
        <w:t>- дисциплина «</w:t>
      </w:r>
      <w:r>
        <w:t xml:space="preserve">Управление портфелем </w:t>
      </w:r>
      <w:proofErr w:type="gramStart"/>
      <w:r>
        <w:t>бизнес-единиц</w:t>
      </w:r>
      <w:proofErr w:type="gramEnd"/>
      <w:r>
        <w:t xml:space="preserve">» </w:t>
      </w:r>
      <w:r w:rsidRPr="00C8592E">
        <w:t xml:space="preserve">является дисциплиной </w:t>
      </w:r>
      <w:r>
        <w:t>по выбору, углубляющих освоение направленности программы, направления 38.04.01</w:t>
      </w:r>
      <w:r w:rsidRPr="00C8592E">
        <w:t xml:space="preserve"> «</w:t>
      </w:r>
      <w:r>
        <w:t>Экономика</w:t>
      </w:r>
      <w:r w:rsidRPr="00654498">
        <w:t>», магистерская программа «</w:t>
      </w:r>
      <w:r>
        <w:t>Оценка бизнеса и корпоративные финансы</w:t>
      </w:r>
      <w:r w:rsidRPr="00654498">
        <w:t>»,</w:t>
      </w:r>
    </w:p>
    <w:p w:rsidR="00F6566E" w:rsidRPr="00F325DF" w:rsidRDefault="00F6566E" w:rsidP="00F325DF">
      <w:pPr>
        <w:pStyle w:val="40"/>
        <w:shd w:val="clear" w:color="auto" w:fill="auto"/>
        <w:spacing w:line="360" w:lineRule="auto"/>
        <w:ind w:firstLine="709"/>
        <w:jc w:val="both"/>
        <w:rPr>
          <w:bCs w:val="0"/>
          <w:color w:val="000000"/>
          <w:shd w:val="clear" w:color="auto" w:fill="FFFFFF"/>
          <w:lang w:eastAsia="ru-RU" w:bidi="ru-RU"/>
        </w:rPr>
      </w:pPr>
      <w:r w:rsidRPr="007361E3">
        <w:rPr>
          <w:rStyle w:val="21"/>
          <w:b/>
        </w:rPr>
        <w:t>Краткое содержание:</w:t>
      </w:r>
      <w:r w:rsidR="00F325DF">
        <w:rPr>
          <w:rStyle w:val="21"/>
          <w:b/>
        </w:rPr>
        <w:t xml:space="preserve"> </w:t>
      </w:r>
      <w:r w:rsidR="00F325DF" w:rsidRPr="00F325DF">
        <w:rPr>
          <w:rStyle w:val="21"/>
          <w:b/>
        </w:rPr>
        <w:t>т</w:t>
      </w:r>
      <w:r w:rsidRPr="00F325DF">
        <w:rPr>
          <w:b w:val="0"/>
        </w:rPr>
        <w:t xml:space="preserve">еоретические основы управления портфелем </w:t>
      </w:r>
      <w:proofErr w:type="gramStart"/>
      <w:r w:rsidRPr="00F325DF">
        <w:rPr>
          <w:b w:val="0"/>
        </w:rPr>
        <w:t>бизнес-единиц</w:t>
      </w:r>
      <w:proofErr w:type="gramEnd"/>
      <w:r w:rsidRPr="00F325DF">
        <w:rPr>
          <w:b w:val="0"/>
        </w:rPr>
        <w:t>. Модели, методы, инструменты управления портфелем. Развитие портфеля: принятие решений.</w:t>
      </w:r>
    </w:p>
    <w:p w:rsidR="00F6566E" w:rsidRDefault="00F6566E" w:rsidP="009D43BE">
      <w:pPr>
        <w:pStyle w:val="20"/>
        <w:shd w:val="clear" w:color="auto" w:fill="auto"/>
        <w:spacing w:line="360" w:lineRule="auto"/>
        <w:rPr>
          <w:rStyle w:val="21"/>
        </w:rPr>
      </w:pPr>
    </w:p>
    <w:sectPr w:rsidR="00F6566E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171632"/>
    <w:rsid w:val="0024776D"/>
    <w:rsid w:val="002802D1"/>
    <w:rsid w:val="0053595A"/>
    <w:rsid w:val="00577D59"/>
    <w:rsid w:val="005C56F3"/>
    <w:rsid w:val="00600BE3"/>
    <w:rsid w:val="00714151"/>
    <w:rsid w:val="0081095B"/>
    <w:rsid w:val="008D7596"/>
    <w:rsid w:val="009C35F8"/>
    <w:rsid w:val="009D43BE"/>
    <w:rsid w:val="00AB5867"/>
    <w:rsid w:val="00C52154"/>
    <w:rsid w:val="00CF05F1"/>
    <w:rsid w:val="00EA5280"/>
    <w:rsid w:val="00F325DF"/>
    <w:rsid w:val="00F6566E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4">
    <w:name w:val="Основной текст (4)_"/>
    <w:basedOn w:val="a0"/>
    <w:link w:val="40"/>
    <w:rsid w:val="00F656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566E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4">
    <w:name w:val="Основной текст (4)_"/>
    <w:basedOn w:val="a0"/>
    <w:link w:val="40"/>
    <w:rsid w:val="00F6566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566E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9802B-7D15-4349-8EFB-97E1F5A3E441}"/>
</file>

<file path=customXml/itemProps2.xml><?xml version="1.0" encoding="utf-8"?>
<ds:datastoreItem xmlns:ds="http://schemas.openxmlformats.org/officeDocument/2006/customXml" ds:itemID="{D1BE387A-E3FD-4E8B-A32D-92B07D4D2380}"/>
</file>

<file path=customXml/itemProps3.xml><?xml version="1.0" encoding="utf-8"?>
<ds:datastoreItem xmlns:ds="http://schemas.openxmlformats.org/officeDocument/2006/customXml" ds:itemID="{82CAD203-D019-4FF4-9C29-752C14289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Байсара Эльвира Романовна</cp:lastModifiedBy>
  <cp:revision>4</cp:revision>
  <dcterms:created xsi:type="dcterms:W3CDTF">2019-03-18T14:41:00Z</dcterms:created>
  <dcterms:modified xsi:type="dcterms:W3CDTF">2020-11-10T06:40:00Z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